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8F" w:rsidRPr="0078638F" w:rsidRDefault="0078638F" w:rsidP="0078638F">
      <w:pPr>
        <w:pStyle w:val="a3"/>
        <w:rPr>
          <w:b/>
        </w:rPr>
      </w:pPr>
      <w:bookmarkStart w:id="0" w:name="_GoBack"/>
      <w:r w:rsidRPr="0078638F">
        <w:rPr>
          <w:b/>
        </w:rPr>
        <w:t>Положение</w:t>
      </w:r>
    </w:p>
    <w:p w:rsidR="0078638F" w:rsidRPr="0078638F" w:rsidRDefault="0078638F" w:rsidP="0078638F">
      <w:pPr>
        <w:pStyle w:val="a3"/>
        <w:rPr>
          <w:b/>
        </w:rPr>
      </w:pPr>
      <w:r w:rsidRPr="0078638F">
        <w:rPr>
          <w:b/>
        </w:rPr>
        <w:t xml:space="preserve">о школьной форме и внешнем виде </w:t>
      </w:r>
      <w:proofErr w:type="gramStart"/>
      <w:r w:rsidRPr="0078638F">
        <w:rPr>
          <w:b/>
        </w:rPr>
        <w:t>обучающихся</w:t>
      </w:r>
      <w:proofErr w:type="gramEnd"/>
    </w:p>
    <w:p w:rsidR="0078638F" w:rsidRPr="0078638F" w:rsidRDefault="0078638F" w:rsidP="0078638F">
      <w:pPr>
        <w:pStyle w:val="a3"/>
        <w:rPr>
          <w:b/>
        </w:rPr>
      </w:pPr>
      <w:r w:rsidRPr="0078638F">
        <w:rPr>
          <w:b/>
        </w:rPr>
        <w:t>Муниципального автономного общеобразовательного учреждения – основной общеобразовательной школы № 25 муниципального образования город Армавир.</w:t>
      </w:r>
    </w:p>
    <w:bookmarkEnd w:id="0"/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1. Общие положения.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 xml:space="preserve">1.1. Введение школьной формы осуществляется в соответствии с законом РФ «Об образовании» ст. 32, ст. 50; </w:t>
      </w:r>
      <w:proofErr w:type="gramStart"/>
      <w:r>
        <w:t>письмом Министра образования и науки РФ от 28 марта 2013 года № ДЛ-65/08 «Об установлении требований к одежде обучающихся»,  приказом министерства образования и науки Краснодарского края от 23 мая 2013 года № 2805 «Об установлении Примерных единых требований к одежде  обучающихся по образовательным программам начального общего, основного общего и среднего общего образования», Уставом школы.</w:t>
      </w:r>
      <w:proofErr w:type="gramEnd"/>
    </w:p>
    <w:p w:rsidR="0078638F" w:rsidRDefault="0078638F" w:rsidP="0078638F">
      <w:pPr>
        <w:pStyle w:val="a3"/>
      </w:pPr>
      <w:r>
        <w:t xml:space="preserve">1.2. Настоящие основные требования направлены на устранение признаков социального и религиозного различия между </w:t>
      </w:r>
      <w:proofErr w:type="gramStart"/>
      <w:r>
        <w:t>обучающимися</w:t>
      </w:r>
      <w:proofErr w:type="gramEnd"/>
      <w:r>
        <w:t xml:space="preserve"> в школе, эффективную организацию образовательного процесса, создание деловой атмосферы, необходимой на учебных занятиях в школе.</w:t>
      </w:r>
    </w:p>
    <w:p w:rsidR="0078638F" w:rsidRDefault="0078638F" w:rsidP="0078638F">
      <w:pPr>
        <w:pStyle w:val="a3"/>
      </w:pPr>
      <w:r>
        <w:t xml:space="preserve">1.3.  Настоящим Положением устанавливаются определения школьной </w:t>
      </w:r>
      <w:proofErr w:type="gramStart"/>
      <w:r>
        <w:t>формы</w:t>
      </w:r>
      <w:proofErr w:type="gramEnd"/>
      <w:r>
        <w:t xml:space="preserve"> и устанавливается порядок её ношения для обучающихся 1 – 9 классов.</w:t>
      </w:r>
    </w:p>
    <w:p w:rsidR="0078638F" w:rsidRDefault="0078638F" w:rsidP="0078638F">
      <w:pPr>
        <w:pStyle w:val="a3"/>
      </w:pPr>
      <w:r>
        <w:t>1.4.  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2. Функции школьной формы.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 xml:space="preserve">2.1.Обеспечение нормального функционирования всех структурных компонентов </w:t>
      </w:r>
      <w:proofErr w:type="spellStart"/>
      <w:r>
        <w:t>учебно</w:t>
      </w:r>
      <w:proofErr w:type="spellEnd"/>
      <w: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конкурсах, слетах, проведение торжественных мероприятий и др.) на весь учебный период.</w:t>
      </w:r>
    </w:p>
    <w:p w:rsidR="0078638F" w:rsidRDefault="0078638F" w:rsidP="0078638F">
      <w:pPr>
        <w:pStyle w:val="a3"/>
      </w:pPr>
      <w:r>
        <w:t xml:space="preserve">2.2.Поддержание общей дисциплины и порядка в школе, </w:t>
      </w:r>
      <w:proofErr w:type="gramStart"/>
      <w:r>
        <w:t>согласно Правил</w:t>
      </w:r>
      <w:proofErr w:type="gramEnd"/>
      <w:r>
        <w:t xml:space="preserve"> поведения учащихся и Устава школы.</w:t>
      </w:r>
    </w:p>
    <w:p w:rsidR="0078638F" w:rsidRDefault="0078638F" w:rsidP="0078638F">
      <w:pPr>
        <w:pStyle w:val="a3"/>
      </w:pPr>
      <w:r>
        <w:t>2.3.Создание делового стиля одежды учащихся и рабочей атмосферы во время учебного процесса.</w:t>
      </w:r>
    </w:p>
    <w:p w:rsidR="0078638F" w:rsidRDefault="0078638F" w:rsidP="0078638F">
      <w:pPr>
        <w:pStyle w:val="a3"/>
      </w:pPr>
      <w:r>
        <w:t xml:space="preserve">2.4.Соблюдение </w:t>
      </w:r>
      <w:proofErr w:type="spellStart"/>
      <w:r>
        <w:t>санитарно</w:t>
      </w:r>
      <w:proofErr w:type="spellEnd"/>
      <w:r>
        <w:t xml:space="preserve"> – гигиенических норм.</w:t>
      </w:r>
    </w:p>
    <w:p w:rsidR="0078638F" w:rsidRDefault="0078638F" w:rsidP="0078638F">
      <w:pPr>
        <w:pStyle w:val="a3"/>
      </w:pPr>
      <w:r>
        <w:t>2.5.Воспитание у учащихся эстетического вкуса, культуры одежды.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 xml:space="preserve">3. Требования к школьной форме </w:t>
      </w:r>
      <w:proofErr w:type="gramStart"/>
      <w:r>
        <w:t>обучающихся</w:t>
      </w:r>
      <w:proofErr w:type="gramEnd"/>
      <w:r>
        <w:t>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1. Школьная форма должна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Главным государственным санитарным врачом Российской Федерации 17 апреля 2003 года.</w:t>
      </w:r>
    </w:p>
    <w:p w:rsidR="0078638F" w:rsidRDefault="0078638F" w:rsidP="0078638F">
      <w:pPr>
        <w:pStyle w:val="a3"/>
      </w:pPr>
      <w:r>
        <w:t>2. В школе устанавливаются следующие виды формы:</w:t>
      </w:r>
    </w:p>
    <w:p w:rsidR="0078638F" w:rsidRDefault="0078638F" w:rsidP="0078638F">
      <w:pPr>
        <w:pStyle w:val="a3"/>
      </w:pPr>
      <w:r>
        <w:t>•</w:t>
      </w:r>
      <w:r>
        <w:tab/>
        <w:t>1) повседневная школьная форма;</w:t>
      </w:r>
    </w:p>
    <w:p w:rsidR="0078638F" w:rsidRDefault="0078638F" w:rsidP="0078638F">
      <w:pPr>
        <w:pStyle w:val="a3"/>
      </w:pPr>
      <w:r>
        <w:t>•</w:t>
      </w:r>
      <w:r>
        <w:tab/>
        <w:t>2) парадная школьная форма;</w:t>
      </w:r>
    </w:p>
    <w:p w:rsidR="0078638F" w:rsidRDefault="0078638F" w:rsidP="0078638F">
      <w:pPr>
        <w:pStyle w:val="a3"/>
      </w:pPr>
      <w:r>
        <w:t>•</w:t>
      </w:r>
      <w:r>
        <w:tab/>
        <w:t>3) спортивная школьная форма.</w:t>
      </w:r>
    </w:p>
    <w:p w:rsidR="0078638F" w:rsidRDefault="0078638F" w:rsidP="0078638F">
      <w:pPr>
        <w:pStyle w:val="a3"/>
      </w:pPr>
      <w:r>
        <w:t>•</w:t>
      </w:r>
      <w:r>
        <w:tab/>
        <w:t xml:space="preserve">3. Повседневная школьная форма </w:t>
      </w:r>
      <w:proofErr w:type="gramStart"/>
      <w:r>
        <w:t>обучающихся</w:t>
      </w:r>
      <w:proofErr w:type="gramEnd"/>
      <w:r>
        <w:t xml:space="preserve"> включает:</w:t>
      </w:r>
    </w:p>
    <w:p w:rsidR="0078638F" w:rsidRDefault="0078638F" w:rsidP="0078638F">
      <w:pPr>
        <w:pStyle w:val="a3"/>
      </w:pPr>
      <w:r>
        <w:t>•</w:t>
      </w:r>
      <w:r>
        <w:tab/>
        <w:t>1)для мальчиков и юношей – брюки классического покроя, пиджак или жилет нейтральных цветов:  серых, чёрных, тёмно-синих (возможно использование ткани в полоску в классическом цветовом оформлении), однотонная сорочка постельных тонов, аксессуары (галстук, поясной ремень);</w:t>
      </w:r>
    </w:p>
    <w:p w:rsidR="0078638F" w:rsidRDefault="0078638F" w:rsidP="0078638F">
      <w:pPr>
        <w:pStyle w:val="a3"/>
      </w:pPr>
      <w:r>
        <w:t>•</w:t>
      </w:r>
      <w:r>
        <w:tab/>
        <w:t xml:space="preserve">2)для девочек и девушек –  жакет, жилет, юбка классического стиля (длина юбки не выше 10 см и не ниже 10 см от колена), или сарафан нейтральных цветов: серых, чёрных, тёмно-синих </w:t>
      </w:r>
      <w:r>
        <w:lastRenderedPageBreak/>
        <w:t>(возможно использование ткани в полоску в классическом цветовом оформлении), непрозрачная блузка с воротником (длиной ниже талии) постельных тонов.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 xml:space="preserve">4. В холодное время года (II и III четверти учебного года) допускается ношение </w:t>
      </w:r>
      <w:proofErr w:type="gramStart"/>
      <w:r>
        <w:t>обучающимися</w:t>
      </w:r>
      <w:proofErr w:type="gramEnd"/>
      <w:r>
        <w:t xml:space="preserve"> классических однотонных трикотажных мелкой вязки джемперов серых, чёрных, тёмно-синих цветов, брюк классического покроя девочкам и девушкам.</w:t>
      </w:r>
    </w:p>
    <w:p w:rsidR="0078638F" w:rsidRDefault="0078638F" w:rsidP="0078638F">
      <w:pPr>
        <w:pStyle w:val="a3"/>
      </w:pPr>
      <w:r>
        <w:t xml:space="preserve">5. Парадная школьная форма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p w:rsidR="0078638F" w:rsidRDefault="0078638F" w:rsidP="0078638F">
      <w:pPr>
        <w:pStyle w:val="a3"/>
      </w:pPr>
      <w:r>
        <w:t>Для мальчиков и юношей парадная школьная форма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формы, дополненной белой непрозрачной блузкой (длиной ниже талии) с воротником.</w:t>
      </w:r>
    </w:p>
    <w:p w:rsidR="0078638F" w:rsidRDefault="0078638F" w:rsidP="0078638F">
      <w:pPr>
        <w:pStyle w:val="a3"/>
      </w:pPr>
      <w:r>
        <w:t xml:space="preserve">6. Спортивная школьная форма </w:t>
      </w:r>
      <w:proofErr w:type="gramStart"/>
      <w:r>
        <w:t>обучающихся</w:t>
      </w:r>
      <w:proofErr w:type="gramEnd"/>
      <w:r>
        <w:t xml:space="preserve"> включает футболку, спортивные трусы (шорты) или спортивные брюки, спортивный костюм, кеды или кроссовки. Спортивная школьная форма должна соответствовать погоде и месту проведения физкультурных занятий.</w:t>
      </w:r>
    </w:p>
    <w:p w:rsidR="0078638F" w:rsidRDefault="0078638F" w:rsidP="0078638F">
      <w:pPr>
        <w:pStyle w:val="a3"/>
      </w:pPr>
      <w:r>
        <w:t xml:space="preserve">7. </w:t>
      </w:r>
      <w:proofErr w:type="gramStart"/>
      <w:r>
        <w:t>Обучающимся</w:t>
      </w:r>
      <w:proofErr w:type="gramEnd"/>
      <w:r>
        <w:t xml:space="preserve"> запрещается ношение в образовательных учреждениях:</w:t>
      </w:r>
    </w:p>
    <w:p w:rsidR="0078638F" w:rsidRDefault="0078638F" w:rsidP="0078638F">
      <w:pPr>
        <w:pStyle w:val="a3"/>
      </w:pPr>
      <w:r>
        <w:t>•</w:t>
      </w:r>
      <w:r>
        <w:tab/>
        <w:t xml:space="preserve">1) одежды ярких цветов и оттенков; джинсов, юбок, обтягивающих фигуру, толстовок одежды с декоративными деталями в виде заклепок, заплат, с порывами ткани, с неоднородным окрасом ткани; одежды с яркими надписями и изображениями; одежды из кожи (кожзаменителя), плащевой ткани,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поведение; девочкам и девушкам брюк, юбок с заниженной талией и (или) высокими разрезами; декольтированных платьев и блузок;</w:t>
      </w:r>
    </w:p>
    <w:p w:rsidR="0078638F" w:rsidRDefault="0078638F" w:rsidP="0078638F">
      <w:pPr>
        <w:pStyle w:val="a3"/>
      </w:pPr>
      <w:r>
        <w:t>•</w:t>
      </w:r>
      <w:r>
        <w:tab/>
        <w:t>2) религиозной одежды, одежды с религиозными атрибутами и религиозной символикой;</w:t>
      </w:r>
    </w:p>
    <w:p w:rsidR="0078638F" w:rsidRDefault="0078638F" w:rsidP="0078638F">
      <w:pPr>
        <w:pStyle w:val="a3"/>
      </w:pPr>
      <w:r>
        <w:t>•</w:t>
      </w:r>
      <w:r>
        <w:tab/>
        <w:t>3) головных уборов в помещениях школы;</w:t>
      </w:r>
    </w:p>
    <w:p w:rsidR="0078638F" w:rsidRDefault="0078638F" w:rsidP="0078638F">
      <w:pPr>
        <w:pStyle w:val="a3"/>
      </w:pPr>
      <w:r>
        <w:t>•</w:t>
      </w:r>
      <w:r>
        <w:tab/>
        <w:t>4) пляжной обуви, массивной обуви на толстой платформе, вечерних туфель и туфель на высоком каблуке (более 5 см для девочек 5-9 классов, более 7 см для девушек 10-11 классов);</w:t>
      </w:r>
    </w:p>
    <w:p w:rsidR="0078638F" w:rsidRDefault="0078638F" w:rsidP="0078638F">
      <w:pPr>
        <w:pStyle w:val="a3"/>
      </w:pPr>
      <w:r>
        <w:t>•</w:t>
      </w:r>
      <w:r>
        <w:tab/>
        <w:t>5) массивных украшений: браслетов, брошь, кулонов, сережек и т.п.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 xml:space="preserve">4. Требования к внешнему виду </w:t>
      </w:r>
      <w:proofErr w:type="gramStart"/>
      <w:r>
        <w:t>обучающихся</w:t>
      </w:r>
      <w:proofErr w:type="gramEnd"/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•</w:t>
      </w:r>
      <w:r>
        <w:tab/>
        <w:t xml:space="preserve">1. Внешний вид </w:t>
      </w:r>
      <w:proofErr w:type="gramStart"/>
      <w:r>
        <w:t>обучающихся</w:t>
      </w:r>
      <w:proofErr w:type="gramEnd"/>
      <w:r>
        <w:t xml:space="preserve"> должен соответствовать общепринятым в обществе нормам делового стиля и носить светский характер.</w:t>
      </w:r>
    </w:p>
    <w:p w:rsidR="0078638F" w:rsidRDefault="0078638F" w:rsidP="0078638F">
      <w:pPr>
        <w:pStyle w:val="a3"/>
      </w:pPr>
      <w:r>
        <w:t>•</w:t>
      </w:r>
      <w:r>
        <w:tab/>
        <w:t xml:space="preserve">2. Одежда всегда должна быть чистой и выглаженной.                                                   </w:t>
      </w:r>
    </w:p>
    <w:p w:rsidR="0078638F" w:rsidRDefault="0078638F" w:rsidP="0078638F">
      <w:pPr>
        <w:pStyle w:val="a3"/>
      </w:pPr>
      <w:r>
        <w:t>•</w:t>
      </w:r>
      <w:r>
        <w:tab/>
        <w:t>3. Длинные волосы у девочек должны быть заплетены, средней длины - прибраны заколками; мальчики и юноши должны своевременно стричься (стрижки классические). Запрещаются экстравагантные стрижки и прически, окрашивание волос в яркие, неестественные оттенки.</w:t>
      </w:r>
    </w:p>
    <w:p w:rsidR="0078638F" w:rsidRDefault="0078638F" w:rsidP="0078638F">
      <w:pPr>
        <w:pStyle w:val="a3"/>
      </w:pPr>
      <w:r>
        <w:t>•</w:t>
      </w:r>
      <w:r>
        <w:tab/>
        <w:t xml:space="preserve">4. </w:t>
      </w:r>
      <w:proofErr w:type="gramStart"/>
      <w:r>
        <w:t>Обучающимся</w:t>
      </w:r>
      <w:proofErr w:type="gramEnd"/>
      <w:r>
        <w:t xml:space="preserve"> рекомендован маникюр гигиенический, бесцветный.                                                     Запрещается декоративный маникюр; декоративный маникюр с дизайном в ярких тонах (рисунки, стразы); вечерние варианты макияжа с использованием ярких, насыщенных цветов. </w:t>
      </w:r>
    </w:p>
    <w:p w:rsidR="0078638F" w:rsidRDefault="0078638F" w:rsidP="0078638F">
      <w:pPr>
        <w:pStyle w:val="a3"/>
      </w:pPr>
      <w:r>
        <w:t>•</w:t>
      </w:r>
      <w:r>
        <w:tab/>
        <w:t>5.  Запрещено ношение пирсинга и татуировок на открытых частях тела.</w:t>
      </w:r>
    </w:p>
    <w:p w:rsidR="0078638F" w:rsidRDefault="0078638F" w:rsidP="0078638F">
      <w:pPr>
        <w:pStyle w:val="a3"/>
      </w:pPr>
      <w:r>
        <w:t>•</w:t>
      </w:r>
      <w:r>
        <w:tab/>
        <w:t xml:space="preserve">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                                                     7. Педагогический состав работников школы должен показывать пример своим воспитанникам, выдерживать деловой стиль в своей повседневной одежде.   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5. Права и обязанности учащихся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5.1.Учащийся имеет право</w:t>
      </w:r>
    </w:p>
    <w:p w:rsidR="0078638F" w:rsidRDefault="0078638F" w:rsidP="0078638F">
      <w:pPr>
        <w:pStyle w:val="a3"/>
      </w:pPr>
      <w:r>
        <w:t>- выбирать школьную форму в соответствии с вышеперечисленными требованиями;</w:t>
      </w:r>
    </w:p>
    <w:p w:rsidR="0078638F" w:rsidRDefault="0078638F" w:rsidP="0078638F">
      <w:pPr>
        <w:pStyle w:val="a3"/>
      </w:pPr>
      <w:r>
        <w:t>- самостоятельно подбирать рубашки, блузки, аксессуары, к школьному костюму в повседневной жизни;</w:t>
      </w:r>
    </w:p>
    <w:p w:rsidR="0078638F" w:rsidRDefault="0078638F" w:rsidP="0078638F">
      <w:pPr>
        <w:pStyle w:val="a3"/>
      </w:pPr>
      <w:r>
        <w:lastRenderedPageBreak/>
        <w:t>-носить в холодное время года (II и III четверти учебного года) классические однотонные трикотажные мелкой вязки джемпера серых, чёрных, тёмно-синих цветов;</w:t>
      </w:r>
    </w:p>
    <w:p w:rsidR="0078638F" w:rsidRDefault="0078638F" w:rsidP="0078638F">
      <w:pPr>
        <w:pStyle w:val="a3"/>
      </w:pPr>
      <w:r>
        <w:t>- девочки и девушки носить в холодное время года (II и III четверти учебного года)  брюки классического покроя.</w:t>
      </w:r>
    </w:p>
    <w:p w:rsidR="0078638F" w:rsidRDefault="0078638F" w:rsidP="0078638F">
      <w:pPr>
        <w:pStyle w:val="a3"/>
      </w:pPr>
      <w:r>
        <w:t>5.2. Учащийся обязан:</w:t>
      </w:r>
    </w:p>
    <w:p w:rsidR="0078638F" w:rsidRDefault="0078638F" w:rsidP="0078638F">
      <w:pPr>
        <w:pStyle w:val="a3"/>
      </w:pPr>
      <w:r>
        <w:t>-носить повседневную школьную форму ежедневно;</w:t>
      </w:r>
    </w:p>
    <w:p w:rsidR="0078638F" w:rsidRDefault="0078638F" w:rsidP="0078638F">
      <w:pPr>
        <w:pStyle w:val="a3"/>
      </w:pPr>
      <w:r>
        <w:t>-приносить спортивную форму в дни уроков физической культуры;</w:t>
      </w:r>
    </w:p>
    <w:p w:rsidR="0078638F" w:rsidRDefault="0078638F" w:rsidP="0078638F">
      <w:pPr>
        <w:pStyle w:val="a3"/>
      </w:pPr>
      <w:r>
        <w:t>-в дни проведения торжественных линеек, праздников надевать парадную форму;</w:t>
      </w:r>
    </w:p>
    <w:p w:rsidR="0078638F" w:rsidRDefault="0078638F" w:rsidP="0078638F">
      <w:pPr>
        <w:pStyle w:val="a3"/>
      </w:pPr>
      <w:r>
        <w:t>- содержать форму в чистоте, относится к ней бережно, помнить, что внешний вид ученика – это лицо школы.</w:t>
      </w:r>
    </w:p>
    <w:p w:rsidR="0078638F" w:rsidRDefault="0078638F" w:rsidP="0078638F">
      <w:pPr>
        <w:pStyle w:val="a3"/>
      </w:pPr>
      <w:r>
        <w:t>-выполнять все пункты данного положения.</w:t>
      </w:r>
    </w:p>
    <w:p w:rsidR="0078638F" w:rsidRDefault="0078638F" w:rsidP="0078638F">
      <w:pPr>
        <w:pStyle w:val="a3"/>
      </w:pPr>
      <w:r>
        <w:t>5.3.  Классным коллективам рекомендуется выбрать единый стиль и одинаковую цветовую гамму.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6. Обязанности родителей.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 xml:space="preserve">6.1. Обеспечить пребывание </w:t>
      </w:r>
      <w:proofErr w:type="gramStart"/>
      <w:r>
        <w:t>обучающихся</w:t>
      </w:r>
      <w:proofErr w:type="gramEnd"/>
      <w:r>
        <w:t xml:space="preserve"> в школе в школьной форме согласно условиям данного Положения.</w:t>
      </w:r>
    </w:p>
    <w:p w:rsidR="0078638F" w:rsidRDefault="0078638F" w:rsidP="0078638F">
      <w:pPr>
        <w:pStyle w:val="a3"/>
      </w:pPr>
      <w:r>
        <w:t>6.2. Контролировать внешний вид учащихся перед выходом в школу в строгом соответствии с требованиями Положения.</w:t>
      </w:r>
    </w:p>
    <w:p w:rsidR="0078638F" w:rsidRDefault="0078638F" w:rsidP="0078638F">
      <w:pPr>
        <w:pStyle w:val="a3"/>
      </w:pPr>
      <w:r>
        <w:t>6.3. Выполнять все пункты данного Положения.</w:t>
      </w:r>
    </w:p>
    <w:p w:rsidR="0078638F" w:rsidRDefault="0078638F" w:rsidP="0078638F">
      <w:pPr>
        <w:pStyle w:val="a3"/>
      </w:pPr>
    </w:p>
    <w:p w:rsidR="0078638F" w:rsidRDefault="0078638F" w:rsidP="0078638F">
      <w:pPr>
        <w:pStyle w:val="a3"/>
      </w:pPr>
      <w:r>
        <w:t>7. Меры административного воздействия</w:t>
      </w:r>
    </w:p>
    <w:p w:rsidR="0078638F" w:rsidRDefault="0078638F" w:rsidP="0078638F">
      <w:pPr>
        <w:pStyle w:val="a3"/>
      </w:pPr>
      <w:r>
        <w:t xml:space="preserve">7.1. Несоблюдение обучающимися данного Положения является нарушением Устава школы и Правил поведения для учащихся в школе. </w:t>
      </w:r>
    </w:p>
    <w:p w:rsidR="0078638F" w:rsidRDefault="0078638F" w:rsidP="0078638F">
      <w:pPr>
        <w:pStyle w:val="a3"/>
      </w:pPr>
      <w:r>
        <w:t xml:space="preserve">7.2. О случае явки учащихся без школьной формы родители должны быть поставлены в известность классным руководителем (а в его отсутствие дежурным учителем или администратором), после чего родители обязаны доставить школьную форму в образовательное учреждение. </w:t>
      </w:r>
    </w:p>
    <w:p w:rsidR="0078638F" w:rsidRDefault="0078638F" w:rsidP="0078638F">
      <w:pPr>
        <w:pStyle w:val="a3"/>
      </w:pPr>
      <w:r>
        <w:t>7.3. За нарушение данного Положения учащиеся могут быть подвергнуты дисциплинарной ответственности.</w:t>
      </w:r>
    </w:p>
    <w:p w:rsidR="0078638F" w:rsidRDefault="0078638F" w:rsidP="0078638F">
      <w:pPr>
        <w:pStyle w:val="a3"/>
      </w:pPr>
    </w:p>
    <w:p w:rsidR="00717C8B" w:rsidRDefault="00717C8B" w:rsidP="0078638F">
      <w:pPr>
        <w:pStyle w:val="a3"/>
      </w:pP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F"/>
    <w:rsid w:val="00657227"/>
    <w:rsid w:val="006863FF"/>
    <w:rsid w:val="00717C8B"/>
    <w:rsid w:val="00760135"/>
    <w:rsid w:val="0078638F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2014-12-25T08:24:00Z</dcterms:created>
  <dcterms:modified xsi:type="dcterms:W3CDTF">2014-12-25T08:24:00Z</dcterms:modified>
</cp:coreProperties>
</file>