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65" w:rsidRPr="00260165" w:rsidRDefault="00260165" w:rsidP="00260165">
      <w:pPr>
        <w:pStyle w:val="a3"/>
        <w:rPr>
          <w:b/>
          <w:sz w:val="24"/>
          <w:szCs w:val="24"/>
        </w:rPr>
      </w:pPr>
      <w:bookmarkStart w:id="0" w:name="_GoBack"/>
      <w:r w:rsidRPr="00260165">
        <w:rPr>
          <w:b/>
          <w:sz w:val="24"/>
          <w:szCs w:val="24"/>
        </w:rPr>
        <w:t>Положение об условном переводе</w:t>
      </w:r>
    </w:p>
    <w:p w:rsidR="00260165" w:rsidRPr="00260165" w:rsidRDefault="00260165" w:rsidP="00260165">
      <w:pPr>
        <w:pStyle w:val="a3"/>
        <w:rPr>
          <w:b/>
          <w:sz w:val="24"/>
          <w:szCs w:val="24"/>
        </w:rPr>
      </w:pPr>
      <w:proofErr w:type="gramStart"/>
      <w:r w:rsidRPr="00260165">
        <w:rPr>
          <w:b/>
          <w:sz w:val="24"/>
          <w:szCs w:val="24"/>
        </w:rPr>
        <w:t>обучающихся</w:t>
      </w:r>
      <w:proofErr w:type="gramEnd"/>
      <w:r w:rsidRPr="00260165">
        <w:rPr>
          <w:b/>
          <w:sz w:val="24"/>
          <w:szCs w:val="24"/>
        </w:rPr>
        <w:t xml:space="preserve"> в муниципальном автономном общеобразовательном  учреждении - основной общеобразовательной школе №25</w:t>
      </w:r>
    </w:p>
    <w:p w:rsidR="00260165" w:rsidRPr="00260165" w:rsidRDefault="00260165" w:rsidP="00260165">
      <w:pPr>
        <w:pStyle w:val="a3"/>
        <w:rPr>
          <w:b/>
          <w:sz w:val="24"/>
          <w:szCs w:val="24"/>
        </w:rPr>
      </w:pPr>
      <w:r w:rsidRPr="00260165">
        <w:rPr>
          <w:b/>
          <w:sz w:val="24"/>
          <w:szCs w:val="24"/>
        </w:rPr>
        <w:t>муниципального образования город Армавир.</w:t>
      </w:r>
    </w:p>
    <w:bookmarkEnd w:id="0"/>
    <w:p w:rsidR="00260165" w:rsidRDefault="00260165" w:rsidP="00260165">
      <w:pPr>
        <w:pStyle w:val="a3"/>
      </w:pPr>
      <w:r>
        <w:t>.</w:t>
      </w:r>
    </w:p>
    <w:p w:rsidR="00260165" w:rsidRDefault="00260165" w:rsidP="00260165">
      <w:pPr>
        <w:pStyle w:val="a3"/>
      </w:pPr>
      <w:r>
        <w:t>I. Общие положения</w:t>
      </w:r>
    </w:p>
    <w:p w:rsidR="00260165" w:rsidRDefault="00260165" w:rsidP="00260165">
      <w:pPr>
        <w:pStyle w:val="a3"/>
      </w:pPr>
      <w:r>
        <w:t>1.            Положение о  порядке условного перевода и оставлении на повторный курс обучения обучающихся муниципального автономного общеобразовательного учреждения - основной общеобразовательной школы № 25 муниципального образования город Армавир (далее Школа) разработано на основе следующих нормативных актов:</w:t>
      </w:r>
    </w:p>
    <w:p w:rsidR="00260165" w:rsidRDefault="00260165" w:rsidP="00260165">
      <w:pPr>
        <w:pStyle w:val="a3"/>
      </w:pPr>
      <w:r>
        <w:t>Федеральным Законом от 29 декабря 2012 года № 273 «Об образовании в Российской Федерации»;</w:t>
      </w:r>
    </w:p>
    <w:p w:rsidR="00260165" w:rsidRDefault="00260165" w:rsidP="00260165">
      <w:pPr>
        <w:pStyle w:val="a3"/>
      </w:pPr>
      <w:r>
        <w:t>Федерального Закона «Об основных гарантиях прав ребенка в Российской Федерации» от 03.07.1998г. Х- 124-ФЗ с изменениями:</w:t>
      </w:r>
    </w:p>
    <w:p w:rsidR="00260165" w:rsidRDefault="00260165" w:rsidP="00260165">
      <w:pPr>
        <w:pStyle w:val="a3"/>
      </w:pPr>
      <w:r>
        <w:t>Типового положения об общеобразовательном учреждении, утвержденного Постановлением Правительства РФ от 19.03.2001г. № 196 в ред. Постановления Правительства РФ от 23.12.2002 г. № 919.</w:t>
      </w:r>
    </w:p>
    <w:p w:rsidR="00260165" w:rsidRDefault="00260165" w:rsidP="00260165">
      <w:pPr>
        <w:pStyle w:val="a3"/>
      </w:pPr>
      <w:r>
        <w:t>Типового положения о специальном (коррекционном) образовательном учреждении для обучающихся, воспитанников с отклонениями в развитии, утвержденного Постановлением Правительства РФ от 12.03.1997г. № 288 в редакции Постановления правительства РФ от 10.03.2000 г. № 212, от 23.12.2002 г от 919;</w:t>
      </w:r>
    </w:p>
    <w:p w:rsidR="00260165" w:rsidRDefault="00260165" w:rsidP="00260165">
      <w:pPr>
        <w:pStyle w:val="a3"/>
      </w:pPr>
      <w:r>
        <w:t>Санитарно-эпидемиологическими правилами и нормативами СанПиН 2.4.2.1178-02, утвержденными Постановлением Главного Государственного санитарного 28.11.2002 № 44;</w:t>
      </w:r>
    </w:p>
    <w:p w:rsidR="00260165" w:rsidRDefault="00260165" w:rsidP="00260165">
      <w:pPr>
        <w:pStyle w:val="a3"/>
      </w:pPr>
      <w:r>
        <w:t xml:space="preserve">2. </w:t>
      </w:r>
      <w:proofErr w:type="gramStart"/>
      <w:r>
        <w:t>Положение регламентирует условный перевод обучающихся на уровнях начального общего и основного общего образования, имеющих по итогам учебного года академическую задолженность по одному предмету, в следующий класс Школы.</w:t>
      </w:r>
      <w:proofErr w:type="gramEnd"/>
    </w:p>
    <w:p w:rsidR="00260165" w:rsidRDefault="00260165" w:rsidP="00260165">
      <w:pPr>
        <w:pStyle w:val="a3"/>
      </w:pPr>
    </w:p>
    <w:p w:rsidR="00260165" w:rsidRDefault="00260165" w:rsidP="00260165">
      <w:pPr>
        <w:pStyle w:val="a3"/>
      </w:pPr>
      <w:r>
        <w:t>II. Порядок условного перевода</w:t>
      </w:r>
    </w:p>
    <w:p w:rsidR="00260165" w:rsidRDefault="00260165" w:rsidP="00260165">
      <w:pPr>
        <w:pStyle w:val="a3"/>
      </w:pPr>
      <w:r>
        <w:t>1.            Условный перевод не осуществляется для обучающихся в выпускных классах уровней начального общего и основного общего образования.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260165" w:rsidRDefault="00260165" w:rsidP="00260165">
      <w:pPr>
        <w:pStyle w:val="a3"/>
      </w:pPr>
      <w:r>
        <w:t>2.            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уставом.</w:t>
      </w:r>
    </w:p>
    <w:p w:rsidR="00260165" w:rsidRDefault="00260165" w:rsidP="00260165">
      <w:pPr>
        <w:pStyle w:val="a3"/>
      </w:pPr>
      <w:r>
        <w:t>3.            Педагогическим советом на его заседании, посвященном переводу</w:t>
      </w:r>
    </w:p>
    <w:p w:rsidR="00260165" w:rsidRDefault="00260165" w:rsidP="00260165">
      <w:pPr>
        <w:pStyle w:val="a3"/>
      </w:pPr>
      <w:r>
        <w:t>учащихся в следующий класс, определяются и заносятся в протокол условия</w:t>
      </w:r>
    </w:p>
    <w:p w:rsidR="00260165" w:rsidRDefault="00260165" w:rsidP="00260165">
      <w:pPr>
        <w:pStyle w:val="a3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на ступени начального общего и</w:t>
      </w:r>
    </w:p>
    <w:p w:rsidR="00260165" w:rsidRDefault="00260165" w:rsidP="00260165">
      <w:pPr>
        <w:pStyle w:val="a3"/>
      </w:pPr>
      <w:r>
        <w:t xml:space="preserve">основного общего образования, </w:t>
      </w:r>
      <w:proofErr w:type="gramStart"/>
      <w:r>
        <w:t>имеющих</w:t>
      </w:r>
      <w:proofErr w:type="gramEnd"/>
      <w:r>
        <w:t xml:space="preserve"> по итогам учебного года</w:t>
      </w:r>
    </w:p>
    <w:p w:rsidR="00260165" w:rsidRDefault="00260165" w:rsidP="00260165">
      <w:pPr>
        <w:pStyle w:val="a3"/>
      </w:pPr>
      <w:r>
        <w:t>академическую задолженность по одному предмету. В протоколе</w:t>
      </w:r>
    </w:p>
    <w:p w:rsidR="00260165" w:rsidRDefault="00260165" w:rsidP="00260165">
      <w:pPr>
        <w:pStyle w:val="a3"/>
      </w:pPr>
      <w:r>
        <w:t>педагогического совета в обязательном порядке указывается фамилия и имя</w:t>
      </w:r>
    </w:p>
    <w:p w:rsidR="00260165" w:rsidRDefault="00260165" w:rsidP="00260165">
      <w:pPr>
        <w:pStyle w:val="a3"/>
      </w:pPr>
      <w:r>
        <w:t xml:space="preserve">обучающегося, класс, в котором он обучался; название предмета, </w:t>
      </w:r>
      <w:proofErr w:type="gramStart"/>
      <w:r>
        <w:t>по</w:t>
      </w:r>
      <w:proofErr w:type="gramEnd"/>
    </w:p>
    <w:p w:rsidR="00260165" w:rsidRDefault="00260165" w:rsidP="00260165">
      <w:pPr>
        <w:pStyle w:val="a3"/>
      </w:pPr>
      <w:proofErr w:type="gramStart"/>
      <w:r>
        <w:t>которому</w:t>
      </w:r>
      <w:proofErr w:type="gramEnd"/>
      <w:r>
        <w:t xml:space="preserve"> по итогам года он имеет неудовлетворительную отметку;</w:t>
      </w:r>
    </w:p>
    <w:p w:rsidR="00260165" w:rsidRDefault="00260165" w:rsidP="00260165">
      <w:pPr>
        <w:pStyle w:val="a3"/>
      </w:pPr>
      <w:r>
        <w:t>определяется срок ликвидации задолженности, не превышающий двух</w:t>
      </w:r>
    </w:p>
    <w:p w:rsidR="00260165" w:rsidRDefault="00260165" w:rsidP="00260165">
      <w:pPr>
        <w:pStyle w:val="a3"/>
      </w:pPr>
      <w:r>
        <w:t>месяцев с начала учебного года.</w:t>
      </w:r>
    </w:p>
    <w:p w:rsidR="00260165" w:rsidRDefault="00260165" w:rsidP="00260165">
      <w:pPr>
        <w:pStyle w:val="a3"/>
      </w:pPr>
      <w:r>
        <w:t>4. На основании решения педагогического совета руководителем Школы издается соответствующий приказ.</w:t>
      </w:r>
    </w:p>
    <w:p w:rsidR="00260165" w:rsidRDefault="00260165" w:rsidP="00260165">
      <w:pPr>
        <w:pStyle w:val="a3"/>
      </w:pPr>
      <w:r>
        <w:t xml:space="preserve">5.            Родители (законные представители) условно </w:t>
      </w:r>
      <w:proofErr w:type="gramStart"/>
      <w:r>
        <w:t>переведенного</w:t>
      </w:r>
      <w:proofErr w:type="gramEnd"/>
      <w:r>
        <w:t xml:space="preserve"> обучающегося</w:t>
      </w:r>
    </w:p>
    <w:p w:rsidR="00260165" w:rsidRDefault="00260165" w:rsidP="00260165">
      <w:pPr>
        <w:pStyle w:val="a3"/>
      </w:pPr>
      <w:r>
        <w:t>приглашаются на заседание педагогического совета или письменно</w:t>
      </w:r>
    </w:p>
    <w:p w:rsidR="00260165" w:rsidRDefault="00260165" w:rsidP="00260165">
      <w:pPr>
        <w:pStyle w:val="a3"/>
      </w:pPr>
      <w:r>
        <w:t>уведомляются о принятом решении, сроках ликвидации задолженности,</w:t>
      </w:r>
    </w:p>
    <w:p w:rsidR="00260165" w:rsidRDefault="00260165" w:rsidP="00260165">
      <w:pPr>
        <w:pStyle w:val="a3"/>
      </w:pPr>
      <w:r>
        <w:t xml:space="preserve">объеме необходимого для освоения учебного материала, ответственности </w:t>
      </w:r>
      <w:proofErr w:type="gramStart"/>
      <w:r>
        <w:t>за</w:t>
      </w:r>
      <w:proofErr w:type="gramEnd"/>
    </w:p>
    <w:p w:rsidR="00260165" w:rsidRDefault="00260165" w:rsidP="00260165">
      <w:pPr>
        <w:pStyle w:val="a3"/>
      </w:pPr>
      <w:r>
        <w:t>ликвидацию академической задолженности, последствиях в случае</w:t>
      </w:r>
    </w:p>
    <w:p w:rsidR="00260165" w:rsidRDefault="00260165" w:rsidP="00260165">
      <w:pPr>
        <w:pStyle w:val="a3"/>
      </w:pPr>
      <w:proofErr w:type="spellStart"/>
      <w:r>
        <w:t>неликвидации</w:t>
      </w:r>
      <w:proofErr w:type="spellEnd"/>
      <w:r>
        <w:t xml:space="preserve"> академической задолженности.</w:t>
      </w:r>
    </w:p>
    <w:p w:rsidR="00260165" w:rsidRDefault="00260165" w:rsidP="00260165">
      <w:pPr>
        <w:pStyle w:val="a3"/>
      </w:pPr>
      <w:r>
        <w:t xml:space="preserve">6,            Академическая задолженность условно </w:t>
      </w:r>
      <w:proofErr w:type="gramStart"/>
      <w:r>
        <w:t>переведенным</w:t>
      </w:r>
      <w:proofErr w:type="gramEnd"/>
      <w:r>
        <w:t xml:space="preserve"> обучающимся</w:t>
      </w:r>
    </w:p>
    <w:p w:rsidR="00260165" w:rsidRDefault="00260165" w:rsidP="00260165">
      <w:pPr>
        <w:pStyle w:val="a3"/>
      </w:pPr>
      <w:r>
        <w:lastRenderedPageBreak/>
        <w:t>ликвидируется в установленные педагогическим советом сроки в конце 1</w:t>
      </w:r>
    </w:p>
    <w:p w:rsidR="00260165" w:rsidRDefault="00260165" w:rsidP="00260165">
      <w:pPr>
        <w:pStyle w:val="a3"/>
      </w:pPr>
      <w:r>
        <w:t>четверти, но не ранее начала следующего учебного года.</w:t>
      </w:r>
    </w:p>
    <w:p w:rsidR="00260165" w:rsidRDefault="00260165" w:rsidP="00260165">
      <w:pPr>
        <w:pStyle w:val="a3"/>
      </w:pPr>
      <w:r>
        <w:t>7.            Форма ликвидации академической задолженности выбирается</w:t>
      </w:r>
    </w:p>
    <w:p w:rsidR="00260165" w:rsidRDefault="00260165" w:rsidP="00260165">
      <w:pPr>
        <w:pStyle w:val="a3"/>
      </w:pPr>
      <w:r>
        <w:t xml:space="preserve">общеобразовательным учреждением самостоятельно и может проходить </w:t>
      </w:r>
      <w:proofErr w:type="gramStart"/>
      <w:r>
        <w:t>в</w:t>
      </w:r>
      <w:proofErr w:type="gramEnd"/>
    </w:p>
    <w:p w:rsidR="00260165" w:rsidRDefault="00260165" w:rsidP="00260165">
      <w:pPr>
        <w:pStyle w:val="a3"/>
      </w:pPr>
      <w:proofErr w:type="gramStart"/>
      <w:r>
        <w:t>виде</w:t>
      </w:r>
      <w:proofErr w:type="gramEnd"/>
      <w:r>
        <w:t xml:space="preserve"> зачета или контрольной работы.</w:t>
      </w:r>
    </w:p>
    <w:p w:rsidR="00260165" w:rsidRDefault="00260165" w:rsidP="00260165">
      <w:pPr>
        <w:pStyle w:val="a3"/>
      </w:pPr>
      <w:r>
        <w:t xml:space="preserve">8.            </w:t>
      </w:r>
      <w:proofErr w:type="gramStart"/>
      <w:r>
        <w:t xml:space="preserve">Документы, подтверждающие информирование родителей (законных представителей) условно переведенного о принятом педагогическим советом решении, сроках ликвидации задолженности, объеме необходимого для освоения учебного материала, ответственности за ликвидацию академической задолженности, последствиях в случае </w:t>
      </w:r>
      <w:proofErr w:type="spellStart"/>
      <w:r>
        <w:t>неликвидации</w:t>
      </w:r>
      <w:proofErr w:type="spellEnd"/>
      <w:r>
        <w:t xml:space="preserve"> академической задолженности, а также прохождение условно переведенным обучающимся обучения для ликвидации академической задолженности, регламентируются отдельным документом, форму и вид которого определяет Школа, и хранятся в Школе в течение одного</w:t>
      </w:r>
      <w:proofErr w:type="gramEnd"/>
      <w:r>
        <w:t xml:space="preserve"> года.</w:t>
      </w:r>
    </w:p>
    <w:p w:rsidR="00260165" w:rsidRDefault="00260165" w:rsidP="00260165">
      <w:pPr>
        <w:pStyle w:val="a3"/>
      </w:pPr>
      <w:r>
        <w:t>9.            Условно переведенные зачисляются в следующий класс на основании решения педагогического совета и приказа директора, их фамилии вносятся в списки классного журнала текущего года.</w:t>
      </w:r>
    </w:p>
    <w:p w:rsidR="00260165" w:rsidRDefault="00260165" w:rsidP="00260165">
      <w:pPr>
        <w:pStyle w:val="a3"/>
      </w:pPr>
      <w:r>
        <w:t xml:space="preserve">10.         Ответственность за работу с условно </w:t>
      </w:r>
      <w:proofErr w:type="gramStart"/>
      <w:r>
        <w:t>переведенными</w:t>
      </w:r>
      <w:proofErr w:type="gramEnd"/>
      <w:r>
        <w:t xml:space="preserve"> обучающимися,</w:t>
      </w:r>
    </w:p>
    <w:p w:rsidR="00260165" w:rsidRDefault="00260165" w:rsidP="00260165">
      <w:pPr>
        <w:pStyle w:val="a3"/>
      </w:pPr>
      <w:r>
        <w:t>помимо родителей (законных представителей) возлагается на учителей-</w:t>
      </w:r>
    </w:p>
    <w:p w:rsidR="00260165" w:rsidRDefault="00260165" w:rsidP="00260165">
      <w:pPr>
        <w:pStyle w:val="a3"/>
      </w:pPr>
      <w:r>
        <w:t>предметников при участии руководителей школьного методического</w:t>
      </w:r>
    </w:p>
    <w:p w:rsidR="00260165" w:rsidRDefault="00260165" w:rsidP="00260165">
      <w:pPr>
        <w:pStyle w:val="a3"/>
      </w:pPr>
      <w:r>
        <w:t>объединения и заместителя директора, курирующего данное направление</w:t>
      </w:r>
    </w:p>
    <w:p w:rsidR="00260165" w:rsidRDefault="00260165" w:rsidP="00260165">
      <w:pPr>
        <w:pStyle w:val="a3"/>
      </w:pPr>
      <w:r>
        <w:t xml:space="preserve">работы. 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</w:t>
      </w:r>
    </w:p>
    <w:p w:rsidR="00260165" w:rsidRDefault="00260165" w:rsidP="00260165">
      <w:pPr>
        <w:pStyle w:val="a3"/>
      </w:pPr>
      <w:r>
        <w:t>11.         Для проведения промежуточной аттестации во второй раз образовательной организацией создается комиссия.</w:t>
      </w:r>
    </w:p>
    <w:p w:rsidR="00260165" w:rsidRDefault="00260165" w:rsidP="00260165">
      <w:pPr>
        <w:pStyle w:val="a3"/>
      </w:pPr>
      <w:r>
        <w:t xml:space="preserve">12.         </w:t>
      </w:r>
      <w:proofErr w:type="gramStart"/>
      <w:r>
        <w:t>Обучающиеся в образовательной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60165" w:rsidRDefault="00260165" w:rsidP="00260165">
      <w:pPr>
        <w:pStyle w:val="a3"/>
      </w:pPr>
    </w:p>
    <w:p w:rsidR="00260165" w:rsidRDefault="00260165" w:rsidP="00260165">
      <w:pPr>
        <w:pStyle w:val="a3"/>
      </w:pPr>
      <w:r>
        <w:t>Положение вступает в силу с 02 сентября 2013 года сроком на три года.</w:t>
      </w:r>
    </w:p>
    <w:p w:rsidR="00260165" w:rsidRDefault="00260165" w:rsidP="00260165">
      <w:pPr>
        <w:pStyle w:val="a3"/>
      </w:pPr>
    </w:p>
    <w:p w:rsidR="00717C8B" w:rsidRDefault="00717C8B" w:rsidP="00260165">
      <w:pPr>
        <w:pStyle w:val="a3"/>
      </w:pP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65"/>
    <w:rsid w:val="00260165"/>
    <w:rsid w:val="00657227"/>
    <w:rsid w:val="00717C8B"/>
    <w:rsid w:val="00760135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2014-12-25T08:10:00Z</dcterms:created>
  <dcterms:modified xsi:type="dcterms:W3CDTF">2014-12-25T08:10:00Z</dcterms:modified>
</cp:coreProperties>
</file>